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87A" w:rsidRDefault="0098687A" w:rsidP="0098687A">
      <w:pPr>
        <w:rPr>
          <w:rFonts w:ascii="Century Gothic" w:hAnsi="Century Gothic"/>
          <w:sz w:val="28"/>
          <w:szCs w:val="28"/>
        </w:rPr>
      </w:pPr>
      <w:r w:rsidRPr="0098687A">
        <w:rPr>
          <w:rFonts w:ascii="Century Gothic" w:hAnsi="Century Gothic"/>
          <w:b/>
          <w:sz w:val="28"/>
          <w:szCs w:val="28"/>
          <w:u w:val="single"/>
        </w:rPr>
        <w:t>FULL</w:t>
      </w:r>
      <w:r>
        <w:rPr>
          <w:rFonts w:ascii="Century Gothic" w:hAnsi="Century Gothic"/>
          <w:sz w:val="28"/>
          <w:szCs w:val="28"/>
        </w:rPr>
        <w:t xml:space="preserve"> names:</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sidRPr="0098687A">
        <w:rPr>
          <w:rFonts w:ascii="Century Gothic" w:hAnsi="Century Gothic"/>
          <w:b/>
          <w:sz w:val="28"/>
          <w:szCs w:val="28"/>
          <w:u w:val="single"/>
        </w:rPr>
        <w:t>HOUR</w:t>
      </w:r>
      <w:r>
        <w:rPr>
          <w:rFonts w:ascii="Century Gothic" w:hAnsi="Century Gothic"/>
          <w:sz w:val="28"/>
          <w:szCs w:val="28"/>
        </w:rPr>
        <w:t>:</w:t>
      </w:r>
    </w:p>
    <w:p w:rsidR="00A62412" w:rsidRPr="00A62412" w:rsidRDefault="00A62412" w:rsidP="0098687A">
      <w:pPr>
        <w:rPr>
          <w:rFonts w:ascii="Century Gothic" w:hAnsi="Century Gothic"/>
          <w:sz w:val="18"/>
          <w:szCs w:val="18"/>
        </w:rPr>
      </w:pPr>
      <w:r>
        <w:rPr>
          <w:rFonts w:ascii="Century Gothic" w:hAnsi="Century Gothic"/>
          <w:sz w:val="18"/>
          <w:szCs w:val="18"/>
        </w:rPr>
        <w:t xml:space="preserve">You can do it!  NEATLY write </w:t>
      </w:r>
      <w:proofErr w:type="gramStart"/>
      <w:r>
        <w:rPr>
          <w:rFonts w:ascii="Century Gothic" w:hAnsi="Century Gothic"/>
          <w:sz w:val="18"/>
          <w:szCs w:val="18"/>
        </w:rPr>
        <w:t>your</w:t>
      </w:r>
      <w:proofErr w:type="gramEnd"/>
      <w:r>
        <w:rPr>
          <w:rFonts w:ascii="Century Gothic" w:hAnsi="Century Gothic"/>
          <w:sz w:val="18"/>
          <w:szCs w:val="18"/>
        </w:rPr>
        <w:t xml:space="preserve"> FIRST and LAST name!!  Don’t forget your hour!</w:t>
      </w:r>
      <w:r w:rsidR="00A028A8">
        <w:rPr>
          <w:rFonts w:ascii="Century Gothic" w:hAnsi="Century Gothic"/>
          <w:sz w:val="18"/>
          <w:szCs w:val="18"/>
        </w:rPr>
        <w:t xml:space="preserve"> GROUPS 1-4</w:t>
      </w:r>
    </w:p>
    <w:p w:rsidR="0098687A" w:rsidRDefault="0098687A" w:rsidP="0098687A">
      <w:pPr>
        <w:jc w:val="center"/>
        <w:rPr>
          <w:rFonts w:ascii="Century Gothic" w:hAnsi="Century Gothic"/>
          <w:sz w:val="28"/>
          <w:szCs w:val="28"/>
        </w:rPr>
      </w:pPr>
      <w:r w:rsidRPr="00A54776">
        <w:rPr>
          <w:rFonts w:ascii="Century Gothic" w:hAnsi="Century Gothic"/>
          <w:b/>
          <w:sz w:val="28"/>
          <w:szCs w:val="28"/>
        </w:rPr>
        <w:t>“Letter from a Birmingham Jail”</w:t>
      </w:r>
      <w:r>
        <w:rPr>
          <w:rFonts w:ascii="Century Gothic" w:hAnsi="Century Gothic"/>
          <w:sz w:val="28"/>
          <w:szCs w:val="28"/>
        </w:rPr>
        <w:t xml:space="preserve"> – Write Neatly &amp; Proof</w:t>
      </w:r>
    </w:p>
    <w:p w:rsidR="0098687A" w:rsidRPr="00A028A8" w:rsidRDefault="0098687A" w:rsidP="0098687A">
      <w:pPr>
        <w:jc w:val="center"/>
        <w:rPr>
          <w:rFonts w:ascii="Century Gothic" w:hAnsi="Century Gothic"/>
          <w:sz w:val="24"/>
          <w:szCs w:val="24"/>
          <w:u w:val="single"/>
        </w:rPr>
      </w:pPr>
      <w:r w:rsidRPr="00A028A8">
        <w:rPr>
          <w:rFonts w:ascii="Century Gothic" w:hAnsi="Century Gothic"/>
          <w:sz w:val="24"/>
          <w:szCs w:val="24"/>
          <w:u w:val="single"/>
        </w:rPr>
        <w:t>Be prepared for a QUIZ on this reading</w:t>
      </w:r>
      <w:r w:rsidR="00A028A8">
        <w:rPr>
          <w:rFonts w:ascii="Century Gothic" w:hAnsi="Century Gothic"/>
          <w:sz w:val="24"/>
          <w:szCs w:val="24"/>
          <w:u w:val="single"/>
        </w:rPr>
        <w:t>!</w:t>
      </w:r>
    </w:p>
    <w:p w:rsidR="0098687A" w:rsidRDefault="0098687A" w:rsidP="0098687A">
      <w:pPr>
        <w:jc w:val="center"/>
        <w:rPr>
          <w:rFonts w:ascii="Century Gothic" w:hAnsi="Century Gothic"/>
          <w:sz w:val="24"/>
          <w:szCs w:val="24"/>
        </w:rPr>
      </w:pPr>
    </w:p>
    <w:p w:rsidR="0098687A" w:rsidRDefault="0098687A" w:rsidP="0098687A">
      <w:pPr>
        <w:rPr>
          <w:rFonts w:ascii="Century Gothic" w:hAnsi="Century Gothic"/>
          <w:sz w:val="28"/>
          <w:szCs w:val="28"/>
        </w:rPr>
      </w:pPr>
      <w:r>
        <w:rPr>
          <w:rFonts w:ascii="Century Gothic" w:hAnsi="Century Gothic"/>
          <w:sz w:val="28"/>
          <w:szCs w:val="28"/>
        </w:rPr>
        <w:t>EXPLAIN and REACT to the following quotes from the reading using your OWN words:</w:t>
      </w:r>
    </w:p>
    <w:p w:rsidR="002E6331" w:rsidRDefault="0098687A" w:rsidP="0098687A">
      <w:pPr>
        <w:pStyle w:val="ListParagraph"/>
        <w:numPr>
          <w:ilvl w:val="0"/>
          <w:numId w:val="1"/>
        </w:numPr>
        <w:rPr>
          <w:rFonts w:ascii="Century Gothic" w:hAnsi="Century Gothic"/>
          <w:sz w:val="28"/>
          <w:szCs w:val="28"/>
        </w:rPr>
      </w:pPr>
      <w:r w:rsidRPr="002E6331">
        <w:rPr>
          <w:rFonts w:ascii="Century Gothic" w:hAnsi="Century Gothic"/>
          <w:b/>
          <w:sz w:val="28"/>
          <w:szCs w:val="28"/>
        </w:rPr>
        <w:t>“We are caught in an inescapable network of mutuality, tied to a single garment of destiny”</w:t>
      </w:r>
      <w:r>
        <w:rPr>
          <w:rFonts w:ascii="Century Gothic" w:hAnsi="Century Gothic"/>
          <w:sz w:val="28"/>
          <w:szCs w:val="28"/>
        </w:rPr>
        <w:t xml:space="preserve"> (King 1).</w:t>
      </w:r>
      <w:r w:rsidR="002E6331">
        <w:rPr>
          <w:rFonts w:ascii="Century Gothic" w:hAnsi="Century Gothic"/>
          <w:sz w:val="28"/>
          <w:szCs w:val="28"/>
        </w:rPr>
        <w:t xml:space="preserve"> </w:t>
      </w:r>
    </w:p>
    <w:p w:rsidR="002E6331" w:rsidRDefault="002E6331" w:rsidP="002E6331">
      <w:pPr>
        <w:pStyle w:val="ListParagraph"/>
        <w:numPr>
          <w:ilvl w:val="0"/>
          <w:numId w:val="3"/>
        </w:numPr>
        <w:rPr>
          <w:rFonts w:ascii="Century Gothic" w:hAnsi="Century Gothic"/>
          <w:sz w:val="28"/>
          <w:szCs w:val="28"/>
        </w:rPr>
      </w:pPr>
      <w:r w:rsidRPr="002E6331">
        <w:rPr>
          <w:rFonts w:ascii="Century Gothic" w:hAnsi="Century Gothic"/>
          <w:b/>
          <w:sz w:val="28"/>
          <w:szCs w:val="28"/>
        </w:rPr>
        <w:t>NOTE</w:t>
      </w:r>
      <w:r>
        <w:rPr>
          <w:rFonts w:ascii="Century Gothic" w:hAnsi="Century Gothic"/>
          <w:sz w:val="28"/>
          <w:szCs w:val="28"/>
        </w:rPr>
        <w:t xml:space="preserve">: MOST people get this question wrong.  </w:t>
      </w:r>
    </w:p>
    <w:p w:rsidR="0098687A" w:rsidRDefault="002E6331" w:rsidP="002E6331">
      <w:pPr>
        <w:pStyle w:val="ListParagraph"/>
        <w:numPr>
          <w:ilvl w:val="0"/>
          <w:numId w:val="3"/>
        </w:numPr>
        <w:rPr>
          <w:rFonts w:ascii="Century Gothic" w:hAnsi="Century Gothic"/>
          <w:sz w:val="28"/>
          <w:szCs w:val="28"/>
        </w:rPr>
      </w:pPr>
      <w:r w:rsidRPr="002E6331">
        <w:rPr>
          <w:rFonts w:ascii="Century Gothic" w:hAnsi="Century Gothic"/>
          <w:b/>
          <w:sz w:val="28"/>
          <w:szCs w:val="28"/>
        </w:rPr>
        <w:t>TIP</w:t>
      </w:r>
      <w:r>
        <w:rPr>
          <w:rFonts w:ascii="Century Gothic" w:hAnsi="Century Gothic"/>
          <w:sz w:val="28"/>
          <w:szCs w:val="28"/>
        </w:rPr>
        <w:t>: Look back to the essay and read the quote in CONTEXT to help you out.   It is the 4</w:t>
      </w:r>
      <w:r w:rsidRPr="002E6331">
        <w:rPr>
          <w:rFonts w:ascii="Century Gothic" w:hAnsi="Century Gothic"/>
          <w:sz w:val="28"/>
          <w:szCs w:val="28"/>
          <w:vertAlign w:val="superscript"/>
        </w:rPr>
        <w:t>th</w:t>
      </w:r>
      <w:r>
        <w:rPr>
          <w:rFonts w:ascii="Century Gothic" w:hAnsi="Century Gothic"/>
          <w:sz w:val="28"/>
          <w:szCs w:val="28"/>
        </w:rPr>
        <w:t xml:space="preserve"> paragraph that starts w/ “Moreover, I am </w:t>
      </w:r>
      <w:proofErr w:type="spellStart"/>
      <w:r>
        <w:rPr>
          <w:rFonts w:ascii="Century Gothic" w:hAnsi="Century Gothic"/>
          <w:sz w:val="28"/>
          <w:szCs w:val="28"/>
        </w:rPr>
        <w:t>congnizant</w:t>
      </w:r>
      <w:proofErr w:type="spellEnd"/>
      <w:r>
        <w:rPr>
          <w:rFonts w:ascii="Century Gothic" w:hAnsi="Century Gothic"/>
          <w:sz w:val="28"/>
          <w:szCs w:val="28"/>
        </w:rPr>
        <w:t>…”</w:t>
      </w:r>
    </w:p>
    <w:p w:rsidR="0098687A" w:rsidRDefault="0098687A" w:rsidP="0098687A">
      <w:pPr>
        <w:rPr>
          <w:rFonts w:ascii="Century Gothic" w:hAnsi="Century Gothic"/>
          <w:sz w:val="28"/>
          <w:szCs w:val="28"/>
        </w:rPr>
      </w:pPr>
    </w:p>
    <w:p w:rsidR="0098687A" w:rsidRDefault="0098687A" w:rsidP="0098687A">
      <w:pPr>
        <w:pStyle w:val="ListParagraph"/>
        <w:numPr>
          <w:ilvl w:val="0"/>
          <w:numId w:val="2"/>
        </w:numPr>
        <w:rPr>
          <w:rFonts w:ascii="Century Gothic" w:hAnsi="Century Gothic"/>
          <w:sz w:val="28"/>
          <w:szCs w:val="28"/>
        </w:rPr>
      </w:pPr>
      <w:r>
        <w:rPr>
          <w:rFonts w:ascii="Century Gothic" w:hAnsi="Century Gothic"/>
          <w:sz w:val="28"/>
          <w:szCs w:val="28"/>
        </w:rPr>
        <w:t>Using your OWN words explain what this means:</w:t>
      </w:r>
      <w:r>
        <w:rPr>
          <w:rFonts w:ascii="Century Gothic" w:hAnsi="Century Gothic"/>
          <w:sz w:val="28"/>
          <w:szCs w:val="28"/>
        </w:rPr>
        <w:br/>
      </w:r>
      <w:r>
        <w:rPr>
          <w:rFonts w:ascii="Century Gothic" w:hAnsi="Century Gothic"/>
          <w:sz w:val="28"/>
          <w:szCs w:val="28"/>
        </w:rPr>
        <w:br/>
      </w:r>
    </w:p>
    <w:p w:rsidR="0098687A" w:rsidRDefault="00D9513B" w:rsidP="0098687A">
      <w:pPr>
        <w:pStyle w:val="ListParagraph"/>
        <w:numPr>
          <w:ilvl w:val="0"/>
          <w:numId w:val="2"/>
        </w:numPr>
        <w:rPr>
          <w:rFonts w:ascii="Century Gothic" w:hAnsi="Century Gothic"/>
          <w:sz w:val="28"/>
          <w:szCs w:val="28"/>
        </w:rPr>
      </w:pPr>
      <w:r>
        <w:rPr>
          <w:rFonts w:ascii="Century Gothic" w:hAnsi="Century Gothic"/>
          <w:sz w:val="28"/>
          <w:szCs w:val="28"/>
        </w:rPr>
        <w:t>Give your REACTION to King’s</w:t>
      </w:r>
      <w:r w:rsidR="0098687A">
        <w:rPr>
          <w:rFonts w:ascii="Century Gothic" w:hAnsi="Century Gothic"/>
          <w:sz w:val="28"/>
          <w:szCs w:val="28"/>
        </w:rPr>
        <w:t xml:space="preserve"> quote</w:t>
      </w:r>
      <w:r>
        <w:rPr>
          <w:rFonts w:ascii="Century Gothic" w:hAnsi="Century Gothic"/>
          <w:sz w:val="28"/>
          <w:szCs w:val="28"/>
        </w:rPr>
        <w:t xml:space="preserve"> “We are caught in …)</w:t>
      </w:r>
      <w:r w:rsidR="0098687A">
        <w:rPr>
          <w:rFonts w:ascii="Century Gothic" w:hAnsi="Century Gothic"/>
          <w:sz w:val="28"/>
          <w:szCs w:val="28"/>
        </w:rPr>
        <w:t xml:space="preserve"> (agree? Disagree?</w:t>
      </w:r>
      <w:r w:rsidR="002E6331">
        <w:rPr>
          <w:rFonts w:ascii="Century Gothic" w:hAnsi="Century Gothic"/>
          <w:sz w:val="28"/>
          <w:szCs w:val="28"/>
        </w:rPr>
        <w:t xml:space="preserve"> EXPLAIN</w:t>
      </w:r>
      <w:r w:rsidR="0098687A">
        <w:rPr>
          <w:rFonts w:ascii="Century Gothic" w:hAnsi="Century Gothic"/>
          <w:sz w:val="28"/>
          <w:szCs w:val="28"/>
        </w:rPr>
        <w:t>)</w:t>
      </w:r>
    </w:p>
    <w:p w:rsidR="0098687A" w:rsidRDefault="0098687A" w:rsidP="0098687A">
      <w:pPr>
        <w:rPr>
          <w:rFonts w:ascii="Century Gothic" w:hAnsi="Century Gothic"/>
          <w:sz w:val="28"/>
          <w:szCs w:val="28"/>
        </w:rPr>
      </w:pPr>
    </w:p>
    <w:p w:rsidR="0098687A" w:rsidRDefault="0098687A" w:rsidP="0098687A">
      <w:pPr>
        <w:pStyle w:val="ListParagraph"/>
        <w:numPr>
          <w:ilvl w:val="0"/>
          <w:numId w:val="1"/>
        </w:numPr>
        <w:rPr>
          <w:rFonts w:ascii="Century Gothic" w:hAnsi="Century Gothic"/>
          <w:sz w:val="28"/>
          <w:szCs w:val="28"/>
        </w:rPr>
      </w:pPr>
      <w:r>
        <w:rPr>
          <w:rFonts w:ascii="Century Gothic" w:hAnsi="Century Gothic"/>
          <w:sz w:val="28"/>
          <w:szCs w:val="28"/>
        </w:rPr>
        <w:t xml:space="preserve"> “It is the strangely irrational notion that there is something in the flow of time that will inevitably cure all ills.  Actually, time is neutral.  It can be used either constructively or destructively” (King 4).</w:t>
      </w:r>
    </w:p>
    <w:p w:rsidR="0098687A" w:rsidRPr="0098687A" w:rsidRDefault="0098687A" w:rsidP="0098687A">
      <w:pPr>
        <w:pStyle w:val="ListParagraph"/>
        <w:rPr>
          <w:rFonts w:ascii="Century Gothic" w:hAnsi="Century Gothic"/>
          <w:sz w:val="28"/>
          <w:szCs w:val="28"/>
        </w:rPr>
      </w:pPr>
    </w:p>
    <w:p w:rsidR="0098687A" w:rsidRDefault="0098687A" w:rsidP="0098687A">
      <w:pPr>
        <w:pStyle w:val="ListParagraph"/>
        <w:numPr>
          <w:ilvl w:val="0"/>
          <w:numId w:val="2"/>
        </w:numPr>
        <w:rPr>
          <w:rFonts w:ascii="Century Gothic" w:hAnsi="Century Gothic"/>
          <w:sz w:val="28"/>
          <w:szCs w:val="28"/>
        </w:rPr>
      </w:pPr>
      <w:r>
        <w:rPr>
          <w:rFonts w:ascii="Century Gothic" w:hAnsi="Century Gothic"/>
          <w:sz w:val="28"/>
          <w:szCs w:val="28"/>
        </w:rPr>
        <w:t>Using your OWN words explain what this means:</w:t>
      </w:r>
      <w:r>
        <w:rPr>
          <w:rFonts w:ascii="Century Gothic" w:hAnsi="Century Gothic"/>
          <w:sz w:val="28"/>
          <w:szCs w:val="28"/>
        </w:rPr>
        <w:br/>
      </w:r>
      <w:r>
        <w:rPr>
          <w:rFonts w:ascii="Century Gothic" w:hAnsi="Century Gothic"/>
          <w:sz w:val="28"/>
          <w:szCs w:val="28"/>
        </w:rPr>
        <w:br/>
        <w:t xml:space="preserve">  </w:t>
      </w:r>
    </w:p>
    <w:p w:rsidR="0098687A" w:rsidRDefault="0098687A" w:rsidP="0098687A">
      <w:pPr>
        <w:pStyle w:val="ListParagraph"/>
        <w:numPr>
          <w:ilvl w:val="0"/>
          <w:numId w:val="2"/>
        </w:numPr>
        <w:rPr>
          <w:rFonts w:ascii="Century Gothic" w:hAnsi="Century Gothic"/>
          <w:sz w:val="28"/>
          <w:szCs w:val="28"/>
        </w:rPr>
      </w:pPr>
      <w:r>
        <w:rPr>
          <w:rFonts w:ascii="Century Gothic" w:hAnsi="Century Gothic"/>
          <w:sz w:val="28"/>
          <w:szCs w:val="28"/>
        </w:rPr>
        <w:lastRenderedPageBreak/>
        <w:t>Do you think MLK would agree or disagree with the quote, “Time heals all wounds”?   EXPLAIN</w:t>
      </w:r>
      <w:r>
        <w:rPr>
          <w:rFonts w:ascii="Century Gothic" w:hAnsi="Century Gothic"/>
          <w:sz w:val="28"/>
          <w:szCs w:val="28"/>
        </w:rPr>
        <w:br/>
      </w:r>
      <w:r>
        <w:rPr>
          <w:rFonts w:ascii="Century Gothic" w:hAnsi="Century Gothic"/>
          <w:sz w:val="28"/>
          <w:szCs w:val="28"/>
        </w:rPr>
        <w:br/>
      </w:r>
    </w:p>
    <w:p w:rsidR="0098687A" w:rsidRDefault="0098687A" w:rsidP="0098687A">
      <w:pPr>
        <w:pStyle w:val="ListParagraph"/>
        <w:numPr>
          <w:ilvl w:val="0"/>
          <w:numId w:val="2"/>
        </w:numPr>
        <w:rPr>
          <w:rFonts w:ascii="Century Gothic" w:hAnsi="Century Gothic"/>
          <w:sz w:val="28"/>
          <w:szCs w:val="28"/>
        </w:rPr>
      </w:pPr>
      <w:r>
        <w:rPr>
          <w:rFonts w:ascii="Century Gothic" w:hAnsi="Century Gothic"/>
          <w:sz w:val="28"/>
          <w:szCs w:val="28"/>
        </w:rPr>
        <w:t>Giv</w:t>
      </w:r>
      <w:r w:rsidR="002E6331">
        <w:rPr>
          <w:rFonts w:ascii="Century Gothic" w:hAnsi="Century Gothic"/>
          <w:sz w:val="28"/>
          <w:szCs w:val="28"/>
        </w:rPr>
        <w:t>e your REACTION to this quote (A</w:t>
      </w:r>
      <w:r>
        <w:rPr>
          <w:rFonts w:ascii="Century Gothic" w:hAnsi="Century Gothic"/>
          <w:sz w:val="28"/>
          <w:szCs w:val="28"/>
        </w:rPr>
        <w:t>gree? Disagree?</w:t>
      </w:r>
      <w:r w:rsidR="002E6331">
        <w:rPr>
          <w:rFonts w:ascii="Century Gothic" w:hAnsi="Century Gothic"/>
          <w:sz w:val="28"/>
          <w:szCs w:val="28"/>
        </w:rPr>
        <w:t xml:space="preserve"> EXPLAIN</w:t>
      </w:r>
      <w:r>
        <w:rPr>
          <w:rFonts w:ascii="Century Gothic" w:hAnsi="Century Gothic"/>
          <w:sz w:val="28"/>
          <w:szCs w:val="28"/>
        </w:rPr>
        <w:t>)</w:t>
      </w:r>
    </w:p>
    <w:p w:rsidR="0098687A" w:rsidRDefault="0098687A" w:rsidP="0098687A">
      <w:pPr>
        <w:rPr>
          <w:rFonts w:ascii="Century Gothic" w:hAnsi="Century Gothic"/>
          <w:sz w:val="28"/>
          <w:szCs w:val="28"/>
        </w:rPr>
      </w:pPr>
    </w:p>
    <w:p w:rsidR="0098687A" w:rsidRPr="0098687A" w:rsidRDefault="0098687A" w:rsidP="0098687A">
      <w:pPr>
        <w:pStyle w:val="ListParagraph"/>
        <w:numPr>
          <w:ilvl w:val="0"/>
          <w:numId w:val="1"/>
        </w:numPr>
        <w:rPr>
          <w:rFonts w:ascii="Century Gothic" w:hAnsi="Century Gothic"/>
          <w:sz w:val="28"/>
          <w:szCs w:val="28"/>
        </w:rPr>
      </w:pPr>
      <w:r>
        <w:rPr>
          <w:rFonts w:ascii="Century Gothic" w:hAnsi="Century Gothic"/>
          <w:sz w:val="28"/>
          <w:szCs w:val="28"/>
        </w:rPr>
        <w:t>Select Y</w:t>
      </w:r>
      <w:r w:rsidRPr="0098687A">
        <w:rPr>
          <w:rFonts w:ascii="Century Gothic" w:hAnsi="Century Gothic"/>
          <w:sz w:val="28"/>
          <w:szCs w:val="28"/>
        </w:rPr>
        <w:t>OUR favorite quote from the reading.  Explain why you selected it and what it means using your own words.  Provide proper quoting and citation.   SEE CITATIONS ABOVE – the period goes at the VERY end, NO need for the word page or the letter p.</w:t>
      </w:r>
    </w:p>
    <w:p w:rsidR="0098687A" w:rsidRDefault="0098687A" w:rsidP="0098687A">
      <w:pPr>
        <w:rPr>
          <w:rFonts w:ascii="Century Gothic" w:hAnsi="Century Gothic"/>
          <w:sz w:val="28"/>
          <w:szCs w:val="28"/>
        </w:rPr>
      </w:pPr>
    </w:p>
    <w:p w:rsidR="0098687A" w:rsidRDefault="0098687A" w:rsidP="0098687A">
      <w:pPr>
        <w:rPr>
          <w:rFonts w:ascii="Century Gothic" w:hAnsi="Century Gothic"/>
          <w:sz w:val="28"/>
          <w:szCs w:val="28"/>
        </w:rPr>
      </w:pPr>
    </w:p>
    <w:p w:rsidR="0098687A" w:rsidRDefault="0098687A" w:rsidP="0098687A">
      <w:pPr>
        <w:rPr>
          <w:rFonts w:ascii="Century Gothic" w:hAnsi="Century Gothic"/>
          <w:sz w:val="28"/>
          <w:szCs w:val="28"/>
        </w:rPr>
      </w:pPr>
    </w:p>
    <w:p w:rsidR="0098687A" w:rsidRDefault="0098687A" w:rsidP="0098687A">
      <w:pPr>
        <w:rPr>
          <w:rFonts w:ascii="Century Gothic" w:hAnsi="Century Gothic"/>
          <w:sz w:val="28"/>
          <w:szCs w:val="28"/>
        </w:rPr>
      </w:pPr>
      <w:r>
        <w:rPr>
          <w:rFonts w:ascii="Century Gothic" w:hAnsi="Century Gothic"/>
          <w:sz w:val="28"/>
          <w:szCs w:val="28"/>
        </w:rPr>
        <w:t xml:space="preserve">There are a few possible themes for this reading.   A theme is a GENERAL life lesson that we can apply to our own lives.  Examples from </w:t>
      </w:r>
      <w:r>
        <w:rPr>
          <w:rFonts w:ascii="Century Gothic" w:hAnsi="Century Gothic"/>
          <w:i/>
          <w:sz w:val="28"/>
          <w:szCs w:val="28"/>
        </w:rPr>
        <w:t>Romeo and Juliet</w:t>
      </w:r>
      <w:r>
        <w:rPr>
          <w:rFonts w:ascii="Century Gothic" w:hAnsi="Century Gothic"/>
          <w:sz w:val="28"/>
          <w:szCs w:val="28"/>
        </w:rPr>
        <w:t xml:space="preserve"> might be: don’t act impulsively, it is better to make peace than continue conflicts, etc.    A theme is NEVER just one word like love or hate or peace.   Instead, tell us WHAT is being said about love?   The theme from Beatles “Love is All You Need Song” is very different than the theme from </w:t>
      </w:r>
      <w:proofErr w:type="spellStart"/>
      <w:r>
        <w:rPr>
          <w:rFonts w:ascii="Century Gothic" w:hAnsi="Century Gothic"/>
          <w:sz w:val="28"/>
          <w:szCs w:val="28"/>
        </w:rPr>
        <w:t>the“Love</w:t>
      </w:r>
      <w:proofErr w:type="spellEnd"/>
      <w:r>
        <w:rPr>
          <w:rFonts w:ascii="Century Gothic" w:hAnsi="Century Gothic"/>
          <w:sz w:val="28"/>
          <w:szCs w:val="28"/>
        </w:rPr>
        <w:t xml:space="preserve"> Stinks” song.</w:t>
      </w:r>
    </w:p>
    <w:p w:rsidR="0098687A" w:rsidRDefault="0098687A" w:rsidP="0098687A">
      <w:pPr>
        <w:rPr>
          <w:rFonts w:ascii="Century Gothic" w:hAnsi="Century Gothic"/>
          <w:sz w:val="28"/>
          <w:szCs w:val="28"/>
        </w:rPr>
      </w:pPr>
      <w:r>
        <w:rPr>
          <w:rFonts w:ascii="Century Gothic" w:hAnsi="Century Gothic"/>
          <w:sz w:val="28"/>
          <w:szCs w:val="28"/>
        </w:rPr>
        <w:t>Themes do NOT mention specifics from the text but are stated in general terms:</w:t>
      </w:r>
    </w:p>
    <w:p w:rsidR="0098687A" w:rsidRDefault="0098687A" w:rsidP="0098687A">
      <w:pPr>
        <w:rPr>
          <w:rFonts w:ascii="Century Gothic" w:hAnsi="Century Gothic"/>
          <w:sz w:val="28"/>
          <w:szCs w:val="28"/>
        </w:rPr>
      </w:pPr>
      <w:r>
        <w:rPr>
          <w:rFonts w:ascii="Century Gothic" w:hAnsi="Century Gothic"/>
          <w:sz w:val="28"/>
          <w:szCs w:val="28"/>
        </w:rPr>
        <w:t>THEME from “Letter from…</w:t>
      </w:r>
      <w:proofErr w:type="gramStart"/>
      <w:r>
        <w:rPr>
          <w:rFonts w:ascii="Century Gothic" w:hAnsi="Century Gothic"/>
          <w:sz w:val="28"/>
          <w:szCs w:val="28"/>
        </w:rPr>
        <w:t>”:</w:t>
      </w:r>
      <w:proofErr w:type="gramEnd"/>
    </w:p>
    <w:p w:rsidR="0098687A" w:rsidRDefault="0098687A" w:rsidP="0098687A">
      <w:pPr>
        <w:rPr>
          <w:rFonts w:ascii="Century Gothic" w:hAnsi="Century Gothic"/>
          <w:sz w:val="28"/>
          <w:szCs w:val="28"/>
        </w:rPr>
      </w:pPr>
    </w:p>
    <w:p w:rsidR="0098687A" w:rsidRDefault="0098687A" w:rsidP="0098687A">
      <w:pPr>
        <w:rPr>
          <w:rFonts w:ascii="Century Gothic" w:hAnsi="Century Gothic"/>
          <w:sz w:val="28"/>
          <w:szCs w:val="28"/>
        </w:rPr>
      </w:pPr>
    </w:p>
    <w:p w:rsidR="0098687A" w:rsidRDefault="0098687A" w:rsidP="0098687A">
      <w:pPr>
        <w:rPr>
          <w:rFonts w:ascii="Century Gothic" w:hAnsi="Century Gothic"/>
          <w:sz w:val="28"/>
          <w:szCs w:val="28"/>
        </w:rPr>
      </w:pPr>
      <w:r>
        <w:rPr>
          <w:rFonts w:ascii="Century Gothic" w:hAnsi="Century Gothic"/>
          <w:sz w:val="28"/>
          <w:szCs w:val="28"/>
        </w:rPr>
        <w:lastRenderedPageBreak/>
        <w:t>NOW provide TEXTUAL SUPPORT for your theme.  What specifically from the passage supports your theme?    Use proper citation when citing passages.    NOTE again the period goes AFTER the citation.</w:t>
      </w:r>
    </w:p>
    <w:p w:rsidR="0098687A" w:rsidRDefault="0098687A" w:rsidP="0098687A">
      <w:pPr>
        <w:rPr>
          <w:rFonts w:ascii="Century Gothic" w:hAnsi="Century Gothic"/>
          <w:sz w:val="28"/>
          <w:szCs w:val="28"/>
        </w:rPr>
      </w:pPr>
    </w:p>
    <w:p w:rsidR="0098687A" w:rsidRPr="0098687A" w:rsidRDefault="0098687A" w:rsidP="0098687A">
      <w:pPr>
        <w:rPr>
          <w:rFonts w:ascii="Century Gothic" w:hAnsi="Century Gothic"/>
          <w:sz w:val="28"/>
          <w:szCs w:val="28"/>
        </w:rPr>
      </w:pPr>
    </w:p>
    <w:p w:rsidR="0098687A" w:rsidRPr="0098687A" w:rsidRDefault="0098687A" w:rsidP="0098687A">
      <w:pPr>
        <w:rPr>
          <w:rFonts w:ascii="Century Gothic" w:hAnsi="Century Gothic"/>
          <w:sz w:val="28"/>
          <w:szCs w:val="28"/>
        </w:rPr>
      </w:pPr>
      <w:r w:rsidRPr="0098687A">
        <w:rPr>
          <w:rFonts w:ascii="Century Gothic" w:hAnsi="Century Gothic"/>
          <w:sz w:val="28"/>
          <w:szCs w:val="28"/>
        </w:rPr>
        <w:br/>
      </w:r>
      <w:r w:rsidRPr="0098687A">
        <w:rPr>
          <w:rFonts w:ascii="Century Gothic" w:hAnsi="Century Gothic"/>
          <w:sz w:val="28"/>
          <w:szCs w:val="28"/>
        </w:rPr>
        <w:br/>
      </w:r>
    </w:p>
    <w:sectPr w:rsidR="0098687A" w:rsidRPr="0098687A" w:rsidSect="006727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95AD9"/>
    <w:multiLevelType w:val="hybridMultilevel"/>
    <w:tmpl w:val="B00091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2029B"/>
    <w:multiLevelType w:val="hybridMultilevel"/>
    <w:tmpl w:val="E67A7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21E340F"/>
    <w:multiLevelType w:val="hybridMultilevel"/>
    <w:tmpl w:val="DBFAA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20"/>
  <w:characterSpacingControl w:val="doNotCompress"/>
  <w:compat/>
  <w:rsids>
    <w:rsidRoot w:val="0098687A"/>
    <w:rsid w:val="00087F54"/>
    <w:rsid w:val="002E6331"/>
    <w:rsid w:val="006727CB"/>
    <w:rsid w:val="006B2724"/>
    <w:rsid w:val="007F5085"/>
    <w:rsid w:val="0098687A"/>
    <w:rsid w:val="00A028A8"/>
    <w:rsid w:val="00A54776"/>
    <w:rsid w:val="00A62412"/>
    <w:rsid w:val="00D951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7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8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skaminski</cp:lastModifiedBy>
  <cp:revision>6</cp:revision>
  <cp:lastPrinted>2013-04-04T15:59:00Z</cp:lastPrinted>
  <dcterms:created xsi:type="dcterms:W3CDTF">2012-07-23T17:56:00Z</dcterms:created>
  <dcterms:modified xsi:type="dcterms:W3CDTF">2013-04-09T18:01:00Z</dcterms:modified>
</cp:coreProperties>
</file>